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1613" w14:textId="77777777" w:rsidR="0015446B" w:rsidRDefault="003269AD">
      <w:r>
        <w:rPr>
          <w:noProof/>
          <w:lang w:eastAsia="en-GB"/>
        </w:rPr>
        <mc:AlternateContent>
          <mc:Choice Requires="wps">
            <w:drawing>
              <wp:anchor distT="0" distB="0" distL="114300" distR="114300" simplePos="0" relativeHeight="251659264" behindDoc="0" locked="0" layoutInCell="1" allowOverlap="1" wp14:anchorId="746F1F79" wp14:editId="16A3C137">
                <wp:simplePos x="0" y="0"/>
                <wp:positionH relativeFrom="column">
                  <wp:posOffset>381000</wp:posOffset>
                </wp:positionH>
                <wp:positionV relativeFrom="paragraph">
                  <wp:posOffset>-323215</wp:posOffset>
                </wp:positionV>
                <wp:extent cx="5901690" cy="160972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1690" cy="1609725"/>
                        </a:xfrm>
                        <a:prstGeom prst="rect">
                          <a:avLst/>
                        </a:prstGeom>
                        <a:noFill/>
                        <a:ln>
                          <a:noFill/>
                          <a:prstDash/>
                        </a:ln>
                      </wps:spPr>
                      <wps:txbx>
                        <w:txbxContent>
                          <w:p w14:paraId="48A9B26D" w14:textId="77777777" w:rsidR="0015446B"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312EE880" w14:textId="77777777" w:rsidR="0015446B" w:rsidRDefault="003269AD">
                            <w:pPr>
                              <w:ind w:left="2160" w:firstLine="720"/>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Spring 2018</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746F1F79" id="_x0000_t202" coordsize="21600,21600" o:spt="202" path="m,l,21600r21600,l21600,xe">
                <v:stroke joinstyle="miter"/>
                <v:path gradientshapeok="t" o:connecttype="rect"/>
              </v:shapetype>
              <v:shape id="Text Box 1" o:spid="_x0000_s1026" type="#_x0000_t202" alt="&quot;&quot;" style="position:absolute;margin-left:30pt;margin-top:-25.45pt;width:464.7pt;height:1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" filled="f" stroked="f">
                <v:textbox>
                  <w:txbxContent>
                    <w:p w14:paraId="48A9B26D" w14:textId="77777777" w:rsidR="0015446B"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312EE880" w14:textId="77777777" w:rsidR="0015446B" w:rsidRDefault="003269AD">
                      <w:pPr>
                        <w:ind w:left="2160" w:firstLine="720"/>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Spring 2018</w:t>
                      </w:r>
                    </w:p>
                  </w:txbxContent>
                </v:textbox>
              </v:shape>
            </w:pict>
          </mc:Fallback>
        </mc:AlternateContent>
      </w:r>
    </w:p>
    <w:p w14:paraId="27B67AA5" w14:textId="77777777" w:rsidR="0015446B" w:rsidRDefault="0015446B">
      <w:pPr>
        <w:rPr>
          <w:b/>
          <w:sz w:val="28"/>
          <w:szCs w:val="28"/>
        </w:rPr>
      </w:pPr>
    </w:p>
    <w:p w14:paraId="1E8BD813" w14:textId="77777777" w:rsidR="0015446B" w:rsidRDefault="0015446B">
      <w:pPr>
        <w:rPr>
          <w:b/>
          <w:sz w:val="28"/>
          <w:szCs w:val="28"/>
        </w:rPr>
      </w:pPr>
    </w:p>
    <w:p w14:paraId="75ED09FF" w14:textId="77777777" w:rsidR="0015446B" w:rsidRDefault="0015446B">
      <w:pPr>
        <w:spacing w:after="0"/>
        <w:rPr>
          <w:color w:val="0070C0"/>
          <w:lang w:val="en-US"/>
        </w:rPr>
      </w:pPr>
    </w:p>
    <w:p w14:paraId="21A56536" w14:textId="77777777" w:rsidR="0015446B" w:rsidRDefault="0015446B">
      <w:pPr>
        <w:spacing w:after="0"/>
      </w:pPr>
    </w:p>
    <w:p w14:paraId="61289FE8" w14:textId="77777777" w:rsidR="0015446B" w:rsidRDefault="001A34E1">
      <w:pPr>
        <w:spacing w:after="0"/>
        <w:rPr>
          <w:color w:val="0070C0"/>
          <w:sz w:val="28"/>
          <w:szCs w:val="28"/>
        </w:rPr>
      </w:pPr>
      <w:r>
        <w:rPr>
          <w:color w:val="0070C0"/>
          <w:sz w:val="28"/>
          <w:szCs w:val="28"/>
        </w:rPr>
        <w:t>Care Quality Commission Rate P</w:t>
      </w:r>
      <w:r w:rsidR="003269AD">
        <w:rPr>
          <w:color w:val="0070C0"/>
          <w:sz w:val="28"/>
          <w:szCs w:val="28"/>
        </w:rPr>
        <w:t>ractice</w:t>
      </w:r>
    </w:p>
    <w:p w14:paraId="6E8B7892" w14:textId="77777777" w:rsidR="0015446B" w:rsidRDefault="003269AD" w:rsidP="00A855B6">
      <w:pPr>
        <w:spacing w:after="0"/>
        <w:jc w:val="both"/>
        <w:rPr>
          <w:sz w:val="24"/>
          <w:szCs w:val="24"/>
        </w:rPr>
      </w:pPr>
      <w:r>
        <w:rPr>
          <w:sz w:val="24"/>
          <w:szCs w:val="24"/>
        </w:rPr>
        <w:t>Following a visit an</w:t>
      </w:r>
      <w:r w:rsidR="001A34E1">
        <w:rPr>
          <w:sz w:val="24"/>
          <w:szCs w:val="24"/>
        </w:rPr>
        <w:t>d the results from the 2017 GP S</w:t>
      </w:r>
      <w:r>
        <w:rPr>
          <w:sz w:val="24"/>
          <w:szCs w:val="24"/>
        </w:rPr>
        <w:t>urvey, the Care Quality Commission ha</w:t>
      </w:r>
      <w:r w:rsidR="006933B4">
        <w:rPr>
          <w:sz w:val="24"/>
          <w:szCs w:val="24"/>
        </w:rPr>
        <w:t>s</w:t>
      </w:r>
      <w:r w:rsidR="001A34E1">
        <w:rPr>
          <w:sz w:val="24"/>
          <w:szCs w:val="24"/>
        </w:rPr>
        <w:t xml:space="preserve"> rated Sherwood House as “G</w:t>
      </w:r>
      <w:r>
        <w:rPr>
          <w:sz w:val="24"/>
          <w:szCs w:val="24"/>
        </w:rPr>
        <w:t>ood”.   Some the positive areas which were highlighted and which were above the national average are:</w:t>
      </w:r>
    </w:p>
    <w:p w14:paraId="779D6B74" w14:textId="77777777" w:rsidR="0015446B" w:rsidRDefault="0015446B" w:rsidP="00A855B6">
      <w:pPr>
        <w:spacing w:after="0"/>
        <w:jc w:val="both"/>
        <w:rPr>
          <w:sz w:val="24"/>
          <w:szCs w:val="24"/>
        </w:rPr>
      </w:pPr>
    </w:p>
    <w:p w14:paraId="6D302910" w14:textId="77777777" w:rsidR="0015446B" w:rsidRDefault="003269AD" w:rsidP="00A855B6">
      <w:pPr>
        <w:pStyle w:val="ListParagraph"/>
        <w:numPr>
          <w:ilvl w:val="0"/>
          <w:numId w:val="1"/>
        </w:numPr>
        <w:spacing w:after="0"/>
        <w:jc w:val="both"/>
        <w:rPr>
          <w:sz w:val="24"/>
          <w:szCs w:val="24"/>
        </w:rPr>
      </w:pPr>
      <w:r>
        <w:rPr>
          <w:sz w:val="24"/>
          <w:szCs w:val="24"/>
        </w:rPr>
        <w:t xml:space="preserve">91% of patients were able to get an appointment to see or </w:t>
      </w:r>
      <w:r w:rsidR="001A34E1">
        <w:rPr>
          <w:sz w:val="24"/>
          <w:szCs w:val="24"/>
        </w:rPr>
        <w:t xml:space="preserve">speak to someone </w:t>
      </w:r>
    </w:p>
    <w:p w14:paraId="6BA4489D" w14:textId="77777777" w:rsidR="0015446B" w:rsidRDefault="003269AD" w:rsidP="00A855B6">
      <w:pPr>
        <w:pStyle w:val="ListParagraph"/>
        <w:numPr>
          <w:ilvl w:val="0"/>
          <w:numId w:val="1"/>
        </w:numPr>
        <w:spacing w:after="0"/>
        <w:jc w:val="both"/>
        <w:rPr>
          <w:sz w:val="24"/>
          <w:szCs w:val="24"/>
        </w:rPr>
      </w:pPr>
      <w:r>
        <w:rPr>
          <w:sz w:val="24"/>
          <w:szCs w:val="24"/>
        </w:rPr>
        <w:t>97% had confidence and trust in the last GP they saw or spoke to</w:t>
      </w:r>
    </w:p>
    <w:p w14:paraId="1882AE57" w14:textId="77777777" w:rsidR="0015446B" w:rsidRDefault="003269AD" w:rsidP="00A855B6">
      <w:pPr>
        <w:pStyle w:val="ListParagraph"/>
        <w:numPr>
          <w:ilvl w:val="0"/>
          <w:numId w:val="1"/>
        </w:numPr>
        <w:spacing w:after="0" w:line="360" w:lineRule="auto"/>
        <w:jc w:val="both"/>
        <w:rPr>
          <w:sz w:val="24"/>
          <w:szCs w:val="24"/>
        </w:rPr>
      </w:pPr>
      <w:r>
        <w:rPr>
          <w:sz w:val="24"/>
          <w:szCs w:val="24"/>
        </w:rPr>
        <w:t>75% of patients usually get to see or speak to their preferred GP</w:t>
      </w:r>
    </w:p>
    <w:p w14:paraId="68670A75" w14:textId="77777777" w:rsidR="0015446B" w:rsidRDefault="003269AD" w:rsidP="00A855B6">
      <w:pPr>
        <w:pStyle w:val="ListParagraph"/>
        <w:numPr>
          <w:ilvl w:val="0"/>
          <w:numId w:val="1"/>
        </w:numPr>
        <w:spacing w:after="0" w:line="360" w:lineRule="auto"/>
        <w:jc w:val="both"/>
        <w:rPr>
          <w:sz w:val="24"/>
          <w:szCs w:val="24"/>
        </w:rPr>
      </w:pPr>
      <w:r>
        <w:rPr>
          <w:sz w:val="24"/>
          <w:szCs w:val="24"/>
        </w:rPr>
        <w:t>84% of patients would recommend this surgery to someone new to the area</w:t>
      </w:r>
    </w:p>
    <w:p w14:paraId="540915F3" w14:textId="77777777" w:rsidR="0015446B" w:rsidRDefault="003269AD" w:rsidP="00A855B6">
      <w:pPr>
        <w:pStyle w:val="ListParagraph"/>
        <w:numPr>
          <w:ilvl w:val="0"/>
          <w:numId w:val="1"/>
        </w:numPr>
        <w:spacing w:after="0" w:line="360" w:lineRule="auto"/>
        <w:jc w:val="both"/>
        <w:rPr>
          <w:sz w:val="24"/>
          <w:szCs w:val="24"/>
        </w:rPr>
      </w:pPr>
      <w:r>
        <w:rPr>
          <w:sz w:val="24"/>
          <w:szCs w:val="24"/>
        </w:rPr>
        <w:t>80% of patients were satisfied with the surgery’s opening hours</w:t>
      </w:r>
    </w:p>
    <w:p w14:paraId="7B9BF73F" w14:textId="77777777" w:rsidR="0015446B" w:rsidRDefault="003269AD" w:rsidP="00A855B6">
      <w:pPr>
        <w:spacing w:after="0" w:line="360" w:lineRule="auto"/>
        <w:jc w:val="both"/>
        <w:rPr>
          <w:sz w:val="24"/>
          <w:szCs w:val="24"/>
        </w:rPr>
      </w:pPr>
      <w:r>
        <w:rPr>
          <w:sz w:val="24"/>
          <w:szCs w:val="24"/>
        </w:rPr>
        <w:t>Areas where the practice could improve were:</w:t>
      </w:r>
    </w:p>
    <w:p w14:paraId="29692246" w14:textId="77777777" w:rsidR="0015446B" w:rsidRDefault="003269AD" w:rsidP="00A855B6">
      <w:pPr>
        <w:pStyle w:val="ListParagraph"/>
        <w:numPr>
          <w:ilvl w:val="0"/>
          <w:numId w:val="2"/>
        </w:numPr>
        <w:spacing w:after="0" w:line="360" w:lineRule="auto"/>
        <w:jc w:val="both"/>
        <w:rPr>
          <w:sz w:val="24"/>
          <w:szCs w:val="24"/>
        </w:rPr>
      </w:pPr>
      <w:r>
        <w:rPr>
          <w:sz w:val="24"/>
          <w:szCs w:val="24"/>
        </w:rPr>
        <w:t>Nurse involving patients more in decisions about their care</w:t>
      </w:r>
    </w:p>
    <w:p w14:paraId="4154B0F8" w14:textId="77777777" w:rsidR="0015446B" w:rsidRDefault="003269AD" w:rsidP="00A855B6">
      <w:pPr>
        <w:pStyle w:val="ListParagraph"/>
        <w:numPr>
          <w:ilvl w:val="0"/>
          <w:numId w:val="2"/>
        </w:numPr>
        <w:spacing w:after="0" w:line="360" w:lineRule="auto"/>
        <w:jc w:val="both"/>
        <w:rPr>
          <w:sz w:val="24"/>
          <w:szCs w:val="24"/>
        </w:rPr>
      </w:pPr>
      <w:r>
        <w:rPr>
          <w:sz w:val="24"/>
          <w:szCs w:val="24"/>
        </w:rPr>
        <w:t>Nurse explaining tests and treatments</w:t>
      </w:r>
    </w:p>
    <w:p w14:paraId="6915F641" w14:textId="77777777" w:rsidR="0015446B" w:rsidRDefault="003269AD">
      <w:r>
        <w:rPr>
          <w:noProof/>
          <w:color w:val="0070C0"/>
          <w:sz w:val="28"/>
          <w:szCs w:val="28"/>
          <w:lang w:eastAsia="en-GB"/>
        </w:rPr>
        <mc:AlternateContent>
          <mc:Choice Requires="wps">
            <w:drawing>
              <wp:anchor distT="0" distB="0" distL="114300" distR="114300" simplePos="0" relativeHeight="251662336" behindDoc="0" locked="0" layoutInCell="1" allowOverlap="1" wp14:anchorId="2796F561" wp14:editId="233821DD">
                <wp:simplePos x="0" y="0"/>
                <wp:positionH relativeFrom="column">
                  <wp:posOffset>-175893</wp:posOffset>
                </wp:positionH>
                <wp:positionV relativeFrom="paragraph">
                  <wp:posOffset>108585</wp:posOffset>
                </wp:positionV>
                <wp:extent cx="2656844" cy="300993"/>
                <wp:effectExtent l="0" t="0" r="0" b="3807"/>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56844" cy="300993"/>
                        </a:xfrm>
                        <a:prstGeom prst="rect">
                          <a:avLst/>
                        </a:prstGeom>
                        <a:solidFill>
                          <a:srgbClr val="FFFFFF"/>
                        </a:solidFill>
                        <a:ln>
                          <a:noFill/>
                          <a:prstDash/>
                        </a:ln>
                      </wps:spPr>
                      <wps:txbx>
                        <w:txbxContent>
                          <w:p w14:paraId="09FE19D7" w14:textId="77777777" w:rsidR="0015446B" w:rsidRDefault="003269AD" w:rsidP="001A34E1">
                            <w:pPr>
                              <w:spacing w:after="0"/>
                              <w:rPr>
                                <w:color w:val="0070C0"/>
                                <w:sz w:val="28"/>
                              </w:rPr>
                            </w:pPr>
                            <w:r>
                              <w:rPr>
                                <w:color w:val="0070C0"/>
                                <w:sz w:val="28"/>
                              </w:rPr>
                              <w:t>Practice Staff Changes</w:t>
                            </w:r>
                          </w:p>
                        </w:txbxContent>
                      </wps:txbx>
                      <wps:bodyPr vert="horz" wrap="square" lIns="91440" tIns="45720" rIns="91440" bIns="45720" anchor="t" anchorCtr="0" compatLnSpc="0"/>
                    </wps:wsp>
                  </a:graphicData>
                </a:graphic>
              </wp:anchor>
            </w:drawing>
          </mc:Choice>
          <mc:Fallback>
            <w:pict>
              <v:shape w14:anchorId="2796F561" id="Text Box 2" o:spid="_x0000_s1027" type="#_x0000_t202" alt="&quot;&quot;" style="position:absolute;margin-left:-13.85pt;margin-top:8.55pt;width:209.2pt;height:2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" stroked="f">
                <v:textbox>
                  <w:txbxContent>
                    <w:p w14:paraId="09FE19D7" w14:textId="77777777" w:rsidR="0015446B" w:rsidRDefault="003269AD" w:rsidP="001A34E1">
                      <w:pPr>
                        <w:spacing w:after="0"/>
                        <w:rPr>
                          <w:color w:val="0070C0"/>
                          <w:sz w:val="28"/>
                        </w:rPr>
                      </w:pPr>
                      <w:r>
                        <w:rPr>
                          <w:color w:val="0070C0"/>
                          <w:sz w:val="28"/>
                        </w:rPr>
                        <w:t>Practice Staff Changes</w:t>
                      </w:r>
                    </w:p>
                  </w:txbxContent>
                </v:textbox>
              </v:shape>
            </w:pict>
          </mc:Fallback>
        </mc:AlternateContent>
      </w:r>
    </w:p>
    <w:p w14:paraId="0A95057E" w14:textId="77777777" w:rsidR="001A34E1" w:rsidRDefault="001A34E1" w:rsidP="001A34E1">
      <w:pPr>
        <w:spacing w:after="0"/>
        <w:rPr>
          <w:sz w:val="24"/>
          <w:szCs w:val="24"/>
          <w:lang w:val="en-US"/>
        </w:rPr>
      </w:pPr>
    </w:p>
    <w:p w14:paraId="12005924" w14:textId="77777777" w:rsidR="0015446B" w:rsidRDefault="003269AD" w:rsidP="00A855B6">
      <w:pPr>
        <w:jc w:val="both"/>
        <w:rPr>
          <w:sz w:val="24"/>
          <w:szCs w:val="24"/>
          <w:lang w:val="en-US"/>
        </w:rPr>
      </w:pPr>
      <w:r>
        <w:rPr>
          <w:sz w:val="24"/>
          <w:szCs w:val="24"/>
          <w:lang w:val="en-US"/>
        </w:rPr>
        <w:t>Dr Fairburn, our salaried GP left in December.</w:t>
      </w:r>
      <w:r w:rsidR="0068321F">
        <w:rPr>
          <w:sz w:val="24"/>
          <w:szCs w:val="24"/>
          <w:lang w:val="en-US"/>
        </w:rPr>
        <w:t xml:space="preserve"> </w:t>
      </w:r>
      <w:r>
        <w:rPr>
          <w:sz w:val="24"/>
          <w:szCs w:val="24"/>
          <w:lang w:val="en-US"/>
        </w:rPr>
        <w:t xml:space="preserve"> A  New Salaried GP, Dr. </w:t>
      </w:r>
      <w:proofErr w:type="spellStart"/>
      <w:r>
        <w:rPr>
          <w:sz w:val="24"/>
          <w:szCs w:val="24"/>
          <w:lang w:val="en-US"/>
        </w:rPr>
        <w:t>Aamna</w:t>
      </w:r>
      <w:proofErr w:type="spellEnd"/>
      <w:r>
        <w:rPr>
          <w:sz w:val="24"/>
          <w:szCs w:val="24"/>
          <w:lang w:val="en-US"/>
        </w:rPr>
        <w:t xml:space="preserve"> Ami</w:t>
      </w:r>
      <w:r w:rsidR="002369FE">
        <w:rPr>
          <w:sz w:val="24"/>
          <w:szCs w:val="24"/>
          <w:lang w:val="en-US"/>
        </w:rPr>
        <w:t>r started</w:t>
      </w:r>
      <w:r>
        <w:rPr>
          <w:sz w:val="24"/>
          <w:szCs w:val="24"/>
          <w:lang w:val="en-US"/>
        </w:rPr>
        <w:t xml:space="preserve"> on 14</w:t>
      </w:r>
      <w:r>
        <w:rPr>
          <w:sz w:val="24"/>
          <w:szCs w:val="24"/>
          <w:vertAlign w:val="superscript"/>
          <w:lang w:val="en-US"/>
        </w:rPr>
        <w:t>th</w:t>
      </w:r>
      <w:r>
        <w:rPr>
          <w:sz w:val="24"/>
          <w:szCs w:val="24"/>
          <w:lang w:val="en-US"/>
        </w:rPr>
        <w:t xml:space="preserve"> February, 2018.  </w:t>
      </w:r>
      <w:r w:rsidR="002369FE">
        <w:rPr>
          <w:sz w:val="24"/>
          <w:szCs w:val="24"/>
          <w:lang w:val="en-US"/>
        </w:rPr>
        <w:t>Two new GPs in training have also joined us Dr. Zarina Syed and</w:t>
      </w:r>
      <w:r>
        <w:rPr>
          <w:sz w:val="24"/>
          <w:szCs w:val="24"/>
          <w:lang w:val="en-US"/>
        </w:rPr>
        <w:t xml:space="preserve"> D</w:t>
      </w:r>
      <w:r w:rsidR="002369FE">
        <w:rPr>
          <w:sz w:val="24"/>
          <w:szCs w:val="24"/>
          <w:lang w:val="en-US"/>
        </w:rPr>
        <w:t>r. Deepa Patel</w:t>
      </w:r>
      <w:r w:rsidR="0068321F">
        <w:rPr>
          <w:sz w:val="24"/>
          <w:szCs w:val="24"/>
          <w:lang w:val="en-US"/>
        </w:rPr>
        <w:t>.  They</w:t>
      </w:r>
      <w:r w:rsidR="002369FE">
        <w:rPr>
          <w:sz w:val="24"/>
          <w:szCs w:val="24"/>
          <w:lang w:val="en-US"/>
        </w:rPr>
        <w:t xml:space="preserve"> </w:t>
      </w:r>
      <w:r>
        <w:rPr>
          <w:sz w:val="24"/>
          <w:szCs w:val="24"/>
          <w:lang w:val="en-US"/>
        </w:rPr>
        <w:t>will be with us till August, 2018.</w:t>
      </w:r>
    </w:p>
    <w:p w14:paraId="32686D8E" w14:textId="672EA89B" w:rsidR="001A34E1" w:rsidRDefault="003269AD" w:rsidP="00A855B6">
      <w:pPr>
        <w:spacing w:after="0"/>
        <w:jc w:val="both"/>
        <w:rPr>
          <w:sz w:val="24"/>
          <w:szCs w:val="24"/>
          <w:lang w:val="en-US"/>
        </w:rPr>
      </w:pPr>
      <w:r>
        <w:rPr>
          <w:sz w:val="24"/>
          <w:szCs w:val="24"/>
          <w:lang w:val="en-US"/>
        </w:rPr>
        <w:t xml:space="preserve">Our previous practice nurses, Charlene </w:t>
      </w:r>
      <w:r w:rsidR="00A855B6">
        <w:rPr>
          <w:sz w:val="24"/>
          <w:szCs w:val="24"/>
          <w:lang w:val="en-US"/>
        </w:rPr>
        <w:t>and Karina</w:t>
      </w:r>
      <w:r>
        <w:rPr>
          <w:sz w:val="24"/>
          <w:szCs w:val="24"/>
          <w:lang w:val="en-US"/>
        </w:rPr>
        <w:t xml:space="preserve"> both left in 2017.  W</w:t>
      </w:r>
      <w:r w:rsidR="001A34E1">
        <w:rPr>
          <w:sz w:val="24"/>
          <w:szCs w:val="24"/>
          <w:lang w:val="en-US"/>
        </w:rPr>
        <w:t>e have now appointed 2 new ones.</w:t>
      </w:r>
      <w:r>
        <w:rPr>
          <w:sz w:val="24"/>
          <w:szCs w:val="24"/>
          <w:lang w:val="en-US"/>
        </w:rPr>
        <w:t xml:space="preserve"> </w:t>
      </w:r>
      <w:proofErr w:type="spellStart"/>
      <w:r>
        <w:rPr>
          <w:sz w:val="24"/>
          <w:szCs w:val="24"/>
          <w:lang w:val="en-US"/>
        </w:rPr>
        <w:t>Hor</w:t>
      </w:r>
      <w:r w:rsidR="001A34E1">
        <w:rPr>
          <w:sz w:val="24"/>
          <w:szCs w:val="24"/>
          <w:lang w:val="en-US"/>
        </w:rPr>
        <w:t>iyo</w:t>
      </w:r>
      <w:proofErr w:type="spellEnd"/>
      <w:r w:rsidR="001A34E1">
        <w:rPr>
          <w:sz w:val="24"/>
          <w:szCs w:val="24"/>
          <w:lang w:val="en-US"/>
        </w:rPr>
        <w:t xml:space="preserve"> </w:t>
      </w:r>
      <w:proofErr w:type="spellStart"/>
      <w:r w:rsidR="001A34E1">
        <w:rPr>
          <w:sz w:val="24"/>
          <w:szCs w:val="24"/>
          <w:lang w:val="en-US"/>
        </w:rPr>
        <w:t>Hashi</w:t>
      </w:r>
      <w:proofErr w:type="spellEnd"/>
      <w:r w:rsidR="001A34E1">
        <w:rPr>
          <w:sz w:val="24"/>
          <w:szCs w:val="24"/>
          <w:lang w:val="en-US"/>
        </w:rPr>
        <w:t xml:space="preserve"> joined us in O</w:t>
      </w:r>
      <w:r>
        <w:rPr>
          <w:sz w:val="24"/>
          <w:szCs w:val="24"/>
          <w:lang w:val="en-US"/>
        </w:rPr>
        <w:t xml:space="preserve">ctober </w:t>
      </w:r>
      <w:r w:rsidR="00783277">
        <w:rPr>
          <w:sz w:val="24"/>
          <w:szCs w:val="24"/>
          <w:lang w:val="en-US"/>
        </w:rPr>
        <w:t>2017 and Jodie Mockble started o</w:t>
      </w:r>
      <w:r w:rsidR="00A855B6">
        <w:rPr>
          <w:sz w:val="24"/>
          <w:szCs w:val="24"/>
          <w:lang w:val="en-US"/>
        </w:rPr>
        <w:t xml:space="preserve">n </w:t>
      </w:r>
      <w:r w:rsidR="00750C47">
        <w:rPr>
          <w:sz w:val="24"/>
          <w:szCs w:val="24"/>
          <w:lang w:val="en-US"/>
        </w:rPr>
        <w:t>4</w:t>
      </w:r>
      <w:r w:rsidR="00750C47" w:rsidRPr="00750C47">
        <w:rPr>
          <w:sz w:val="24"/>
          <w:szCs w:val="24"/>
          <w:vertAlign w:val="superscript"/>
          <w:lang w:val="en-US"/>
        </w:rPr>
        <w:t>th</w:t>
      </w:r>
      <w:r w:rsidR="00750C47">
        <w:rPr>
          <w:sz w:val="24"/>
          <w:szCs w:val="24"/>
          <w:lang w:val="en-US"/>
        </w:rPr>
        <w:t xml:space="preserve"> </w:t>
      </w:r>
      <w:r w:rsidR="00A855B6">
        <w:rPr>
          <w:sz w:val="24"/>
          <w:szCs w:val="24"/>
          <w:lang w:val="en-US"/>
        </w:rPr>
        <w:t>January 2018.</w:t>
      </w:r>
    </w:p>
    <w:p w14:paraId="6B3FB241" w14:textId="77777777" w:rsidR="001A34E1" w:rsidRDefault="001A34E1" w:rsidP="00A855B6">
      <w:pPr>
        <w:spacing w:after="0"/>
        <w:jc w:val="both"/>
        <w:rPr>
          <w:sz w:val="24"/>
          <w:szCs w:val="24"/>
          <w:lang w:val="en-US"/>
        </w:rPr>
      </w:pPr>
    </w:p>
    <w:p w14:paraId="05A6675F" w14:textId="77777777" w:rsidR="001A34E1" w:rsidRDefault="001A34E1">
      <w:pPr>
        <w:spacing w:after="0"/>
        <w:rPr>
          <w:sz w:val="24"/>
          <w:szCs w:val="24"/>
          <w:lang w:val="en-US"/>
        </w:rPr>
      </w:pPr>
    </w:p>
    <w:p w14:paraId="5BD84F72" w14:textId="77777777" w:rsidR="001A34E1" w:rsidRDefault="001A34E1">
      <w:pPr>
        <w:spacing w:after="0"/>
        <w:rPr>
          <w:sz w:val="24"/>
          <w:szCs w:val="24"/>
          <w:lang w:val="en-US"/>
        </w:rPr>
      </w:pPr>
    </w:p>
    <w:p w14:paraId="146CC180" w14:textId="77777777" w:rsidR="001A34E1" w:rsidRDefault="001A34E1">
      <w:pPr>
        <w:spacing w:after="0"/>
        <w:rPr>
          <w:sz w:val="24"/>
          <w:szCs w:val="24"/>
          <w:lang w:val="en-US"/>
        </w:rPr>
      </w:pPr>
    </w:p>
    <w:p w14:paraId="2B48135C" w14:textId="77777777" w:rsidR="001A34E1" w:rsidRDefault="001A34E1">
      <w:pPr>
        <w:spacing w:after="0"/>
        <w:rPr>
          <w:sz w:val="24"/>
          <w:szCs w:val="24"/>
          <w:lang w:val="en-US"/>
        </w:rPr>
      </w:pPr>
    </w:p>
    <w:p w14:paraId="071B6B52" w14:textId="77777777" w:rsidR="001A34E1" w:rsidRDefault="001A34E1">
      <w:pPr>
        <w:spacing w:after="0"/>
        <w:rPr>
          <w:sz w:val="24"/>
          <w:szCs w:val="24"/>
          <w:lang w:val="en-US"/>
        </w:rPr>
      </w:pPr>
    </w:p>
    <w:p w14:paraId="41F0D36C" w14:textId="77777777" w:rsidR="001A34E1" w:rsidRDefault="001A34E1">
      <w:pPr>
        <w:spacing w:after="0"/>
        <w:rPr>
          <w:sz w:val="24"/>
          <w:szCs w:val="24"/>
          <w:lang w:val="en-US"/>
        </w:rPr>
      </w:pPr>
    </w:p>
    <w:p w14:paraId="4EEBBDA3" w14:textId="77777777" w:rsidR="001A34E1" w:rsidRDefault="001A34E1">
      <w:pPr>
        <w:spacing w:after="0"/>
        <w:rPr>
          <w:sz w:val="24"/>
          <w:szCs w:val="24"/>
          <w:lang w:val="en-US"/>
        </w:rPr>
      </w:pPr>
    </w:p>
    <w:p w14:paraId="44D6E32B" w14:textId="77777777" w:rsidR="00A77648" w:rsidRDefault="00A77648" w:rsidP="00A77648">
      <w:pPr>
        <w:spacing w:after="0"/>
        <w:jc w:val="both"/>
        <w:rPr>
          <w:sz w:val="24"/>
          <w:szCs w:val="24"/>
          <w:lang w:val="en-US"/>
        </w:rPr>
      </w:pPr>
    </w:p>
    <w:p w14:paraId="02D5B102" w14:textId="67855E5D" w:rsidR="00A855B6" w:rsidRPr="00A77648" w:rsidRDefault="003269AD" w:rsidP="00A77648">
      <w:pPr>
        <w:spacing w:after="0"/>
        <w:jc w:val="both"/>
        <w:rPr>
          <w:sz w:val="24"/>
          <w:szCs w:val="24"/>
          <w:lang w:val="en-US"/>
        </w:rPr>
      </w:pPr>
      <w:r>
        <w:rPr>
          <w:sz w:val="24"/>
          <w:szCs w:val="24"/>
          <w:lang w:val="en-US"/>
        </w:rPr>
        <w:t>We have also appo</w:t>
      </w:r>
      <w:r w:rsidR="00CC1309">
        <w:rPr>
          <w:sz w:val="24"/>
          <w:szCs w:val="24"/>
          <w:lang w:val="en-US"/>
        </w:rPr>
        <w:t>inted a Physician Associate, Aliya</w:t>
      </w:r>
      <w:r>
        <w:rPr>
          <w:sz w:val="24"/>
          <w:szCs w:val="24"/>
          <w:lang w:val="en-US"/>
        </w:rPr>
        <w:t xml:space="preserve"> Noreen who started with us on 31</w:t>
      </w:r>
      <w:r>
        <w:rPr>
          <w:sz w:val="24"/>
          <w:szCs w:val="24"/>
          <w:vertAlign w:val="superscript"/>
          <w:lang w:val="en-US"/>
        </w:rPr>
        <w:t>st</w:t>
      </w:r>
      <w:r>
        <w:rPr>
          <w:sz w:val="24"/>
          <w:szCs w:val="24"/>
          <w:lang w:val="en-US"/>
        </w:rPr>
        <w:t xml:space="preserve"> January, 2018.</w:t>
      </w:r>
    </w:p>
    <w:p w14:paraId="5AF438AC" w14:textId="77777777" w:rsidR="0068321F" w:rsidRDefault="00A855B6" w:rsidP="00A77648">
      <w:pPr>
        <w:spacing w:after="0"/>
        <w:ind w:left="426"/>
        <w:rPr>
          <w:sz w:val="24"/>
          <w:szCs w:val="24"/>
          <w:lang w:val="en-US"/>
        </w:rPr>
      </w:pPr>
      <w:r>
        <w:rPr>
          <w:noProof/>
          <w:sz w:val="24"/>
          <w:szCs w:val="24"/>
          <w:lang w:eastAsia="en-GB"/>
        </w:rPr>
        <w:drawing>
          <wp:inline distT="0" distB="0" distL="0" distR="0" wp14:anchorId="54D1EAD4" wp14:editId="24C313CB">
            <wp:extent cx="2476500" cy="2993681"/>
            <wp:effectExtent l="0" t="0" r="0" b="0"/>
            <wp:docPr id="4" name="Picture 4" descr="Aliya No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iya Nore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964" cy="2997868"/>
                    </a:xfrm>
                    <a:prstGeom prst="rect">
                      <a:avLst/>
                    </a:prstGeom>
                    <a:noFill/>
                    <a:ln>
                      <a:noFill/>
                    </a:ln>
                  </pic:spPr>
                </pic:pic>
              </a:graphicData>
            </a:graphic>
          </wp:inline>
        </w:drawing>
      </w:r>
    </w:p>
    <w:p w14:paraId="662EF900" w14:textId="77777777" w:rsidR="0015446B" w:rsidRPr="00A77648" w:rsidRDefault="0015446B">
      <w:pPr>
        <w:spacing w:after="0"/>
        <w:rPr>
          <w:sz w:val="16"/>
          <w:szCs w:val="16"/>
          <w:lang w:val="en-US"/>
        </w:rPr>
      </w:pPr>
    </w:p>
    <w:p w14:paraId="33134FAA" w14:textId="77777777" w:rsidR="0015446B" w:rsidRDefault="003269AD">
      <w:pPr>
        <w:spacing w:after="0"/>
        <w:rPr>
          <w:color w:val="0070C0"/>
          <w:sz w:val="28"/>
          <w:szCs w:val="28"/>
          <w:lang w:val="en-US"/>
        </w:rPr>
      </w:pPr>
      <w:r>
        <w:rPr>
          <w:color w:val="0070C0"/>
          <w:sz w:val="28"/>
          <w:szCs w:val="28"/>
          <w:lang w:val="en-US"/>
        </w:rPr>
        <w:t>What is a Physician Associate?</w:t>
      </w:r>
    </w:p>
    <w:p w14:paraId="06E3FE5C" w14:textId="77777777" w:rsidR="0015446B" w:rsidRDefault="00E56622" w:rsidP="00A855B6">
      <w:pPr>
        <w:spacing w:after="0"/>
        <w:jc w:val="both"/>
        <w:rPr>
          <w:sz w:val="24"/>
          <w:szCs w:val="24"/>
          <w:lang w:val="en-US"/>
        </w:rPr>
      </w:pPr>
      <w:r>
        <w:rPr>
          <w:sz w:val="24"/>
          <w:szCs w:val="24"/>
          <w:lang w:val="en-US"/>
        </w:rPr>
        <w:t>Physician associates</w:t>
      </w:r>
      <w:r w:rsidR="003269AD">
        <w:rPr>
          <w:sz w:val="24"/>
          <w:szCs w:val="24"/>
          <w:lang w:val="en-US"/>
        </w:rPr>
        <w:t xml:space="preserve"> are health professionals with a postgraduate qualification who can work in a variety of healthcare settings under the supervision of a trained doctor.  They originated in the United States in the 1960s as a way of providing primary care to areas </w:t>
      </w:r>
      <w:r w:rsidR="0068321F">
        <w:rPr>
          <w:sz w:val="24"/>
          <w:szCs w:val="24"/>
          <w:lang w:val="en-US"/>
        </w:rPr>
        <w:t>of the country that did not hav</w:t>
      </w:r>
      <w:r w:rsidR="003269AD">
        <w:rPr>
          <w:sz w:val="24"/>
          <w:szCs w:val="24"/>
          <w:lang w:val="en-US"/>
        </w:rPr>
        <w:t>e adequate resources.  Since</w:t>
      </w:r>
      <w:r w:rsidR="001A34E1">
        <w:rPr>
          <w:sz w:val="24"/>
          <w:szCs w:val="24"/>
          <w:lang w:val="en-US"/>
        </w:rPr>
        <w:t xml:space="preserve"> then the profession has grown.  Around 80,000 P</w:t>
      </w:r>
      <w:r w:rsidR="003269AD">
        <w:rPr>
          <w:sz w:val="24"/>
          <w:szCs w:val="24"/>
          <w:lang w:val="en-US"/>
        </w:rPr>
        <w:t>hysician Ass</w:t>
      </w:r>
      <w:r>
        <w:rPr>
          <w:sz w:val="24"/>
          <w:szCs w:val="24"/>
          <w:lang w:val="en-US"/>
        </w:rPr>
        <w:t>ociates</w:t>
      </w:r>
      <w:r w:rsidR="003269AD">
        <w:rPr>
          <w:sz w:val="24"/>
          <w:szCs w:val="24"/>
          <w:lang w:val="en-US"/>
        </w:rPr>
        <w:t xml:space="preserve"> work in the United States.</w:t>
      </w:r>
    </w:p>
    <w:p w14:paraId="73A1BB7A" w14:textId="77777777" w:rsidR="0015446B" w:rsidRDefault="003269AD" w:rsidP="00A855B6">
      <w:pPr>
        <w:spacing w:after="0"/>
        <w:jc w:val="both"/>
        <w:rPr>
          <w:sz w:val="24"/>
          <w:szCs w:val="24"/>
          <w:lang w:val="en-US"/>
        </w:rPr>
      </w:pPr>
      <w:r>
        <w:rPr>
          <w:sz w:val="24"/>
          <w:szCs w:val="24"/>
          <w:lang w:val="en-US"/>
        </w:rPr>
        <w:t>Physician Ass</w:t>
      </w:r>
      <w:r w:rsidR="00E56622">
        <w:rPr>
          <w:sz w:val="24"/>
          <w:szCs w:val="24"/>
          <w:lang w:val="en-US"/>
        </w:rPr>
        <w:t>ociates</w:t>
      </w:r>
      <w:r>
        <w:rPr>
          <w:sz w:val="24"/>
          <w:szCs w:val="24"/>
          <w:lang w:val="en-US"/>
        </w:rPr>
        <w:t xml:space="preserve"> in the USA work in a varie</w:t>
      </w:r>
      <w:r w:rsidR="00E56622">
        <w:rPr>
          <w:sz w:val="24"/>
          <w:szCs w:val="24"/>
          <w:lang w:val="en-US"/>
        </w:rPr>
        <w:t>t</w:t>
      </w:r>
      <w:r>
        <w:rPr>
          <w:sz w:val="24"/>
          <w:szCs w:val="24"/>
          <w:lang w:val="en-US"/>
        </w:rPr>
        <w:t>y of medical settings including family practice, surgery, psychiatry and with children.</w:t>
      </w:r>
    </w:p>
    <w:p w14:paraId="1EA23008" w14:textId="77777777" w:rsidR="0015446B" w:rsidRPr="00A77648" w:rsidRDefault="0015446B">
      <w:pPr>
        <w:spacing w:after="0"/>
        <w:rPr>
          <w:sz w:val="16"/>
          <w:szCs w:val="16"/>
          <w:lang w:val="en-US"/>
        </w:rPr>
      </w:pPr>
    </w:p>
    <w:p w14:paraId="4F196E5C" w14:textId="77777777" w:rsidR="0015446B" w:rsidRDefault="003269AD" w:rsidP="00A855B6">
      <w:pPr>
        <w:spacing w:after="0"/>
        <w:jc w:val="both"/>
        <w:rPr>
          <w:sz w:val="24"/>
          <w:szCs w:val="24"/>
          <w:lang w:val="en-US"/>
        </w:rPr>
      </w:pPr>
      <w:r>
        <w:rPr>
          <w:sz w:val="24"/>
          <w:szCs w:val="24"/>
          <w:lang w:val="en-US"/>
        </w:rPr>
        <w:t>In the UK, Physician Ass</w:t>
      </w:r>
      <w:r w:rsidR="00E56622">
        <w:rPr>
          <w:sz w:val="24"/>
          <w:szCs w:val="24"/>
          <w:lang w:val="en-US"/>
        </w:rPr>
        <w:t>ociates</w:t>
      </w:r>
      <w:r>
        <w:rPr>
          <w:sz w:val="24"/>
          <w:szCs w:val="24"/>
          <w:lang w:val="en-US"/>
        </w:rPr>
        <w:t xml:space="preserve"> were first employed in the West Midlands working in Primary Ca</w:t>
      </w:r>
      <w:r w:rsidR="0068321F">
        <w:rPr>
          <w:sz w:val="24"/>
          <w:szCs w:val="24"/>
          <w:lang w:val="en-US"/>
        </w:rPr>
        <w:t>re. They now work mainly in ho</w:t>
      </w:r>
      <w:r>
        <w:rPr>
          <w:sz w:val="24"/>
          <w:szCs w:val="24"/>
          <w:lang w:val="en-US"/>
        </w:rPr>
        <w:t>s</w:t>
      </w:r>
      <w:r w:rsidR="0068321F">
        <w:rPr>
          <w:sz w:val="24"/>
          <w:szCs w:val="24"/>
          <w:lang w:val="en-US"/>
        </w:rPr>
        <w:t>p</w:t>
      </w:r>
      <w:r>
        <w:rPr>
          <w:sz w:val="24"/>
          <w:szCs w:val="24"/>
          <w:lang w:val="en-US"/>
        </w:rPr>
        <w:t xml:space="preserve">itals in a wide range of specialties, mainly general medicine, emergency departments, surgery and smaller specialties such as </w:t>
      </w:r>
      <w:r w:rsidR="00750C47">
        <w:rPr>
          <w:sz w:val="24"/>
          <w:szCs w:val="24"/>
          <w:lang w:val="en-US"/>
        </w:rPr>
        <w:t>pediatrics</w:t>
      </w:r>
      <w:r>
        <w:rPr>
          <w:sz w:val="24"/>
          <w:szCs w:val="24"/>
          <w:lang w:val="en-US"/>
        </w:rPr>
        <w:t xml:space="preserve"> or oncol</w:t>
      </w:r>
      <w:r w:rsidR="00E56622">
        <w:rPr>
          <w:sz w:val="24"/>
          <w:szCs w:val="24"/>
          <w:lang w:val="en-US"/>
        </w:rPr>
        <w:t>o</w:t>
      </w:r>
      <w:r>
        <w:rPr>
          <w:sz w:val="24"/>
          <w:szCs w:val="24"/>
          <w:lang w:val="en-US"/>
        </w:rPr>
        <w:t>gy.</w:t>
      </w:r>
    </w:p>
    <w:p w14:paraId="1DAB95E4" w14:textId="77777777" w:rsidR="0015446B" w:rsidRDefault="003269AD" w:rsidP="00A855B6">
      <w:pPr>
        <w:spacing w:after="0"/>
        <w:jc w:val="both"/>
        <w:rPr>
          <w:sz w:val="24"/>
          <w:szCs w:val="24"/>
          <w:lang w:val="en-US"/>
        </w:rPr>
      </w:pPr>
      <w:r>
        <w:rPr>
          <w:sz w:val="24"/>
          <w:szCs w:val="24"/>
          <w:lang w:val="en-US"/>
        </w:rPr>
        <w:lastRenderedPageBreak/>
        <w:t>At Sherwood House the Physic</w:t>
      </w:r>
      <w:r w:rsidR="00DA1A4B">
        <w:rPr>
          <w:sz w:val="24"/>
          <w:szCs w:val="24"/>
          <w:lang w:val="en-US"/>
        </w:rPr>
        <w:t>ian Ass</w:t>
      </w:r>
      <w:r w:rsidR="00E56622">
        <w:rPr>
          <w:sz w:val="24"/>
          <w:szCs w:val="24"/>
          <w:lang w:val="en-US"/>
        </w:rPr>
        <w:t>ociate</w:t>
      </w:r>
      <w:r w:rsidR="00DA1A4B">
        <w:rPr>
          <w:sz w:val="24"/>
          <w:szCs w:val="24"/>
          <w:lang w:val="en-US"/>
        </w:rPr>
        <w:t xml:space="preserve"> will be used in normal patient consultations, particularly those where someone presents with an acute problem and needs to be seen the same day.  They will see the patient, develop an agreed treatment plan.  If medication needs to be prescribed they will seek advi</w:t>
      </w:r>
      <w:r w:rsidR="000F2E42">
        <w:rPr>
          <w:sz w:val="24"/>
          <w:szCs w:val="24"/>
          <w:lang w:val="en-US"/>
        </w:rPr>
        <w:t>ce from the GP who will be supervis</w:t>
      </w:r>
      <w:r w:rsidR="00DA1A4B">
        <w:rPr>
          <w:sz w:val="24"/>
          <w:szCs w:val="24"/>
          <w:lang w:val="en-US"/>
        </w:rPr>
        <w:t>ing them, as they are not currently able to prescribe.</w:t>
      </w:r>
    </w:p>
    <w:p w14:paraId="1752BC67" w14:textId="77777777" w:rsidR="0015446B" w:rsidRDefault="003269AD">
      <w:pPr>
        <w:spacing w:after="0"/>
        <w:rPr>
          <w:color w:val="0070C0"/>
          <w:sz w:val="28"/>
          <w:szCs w:val="28"/>
        </w:rPr>
      </w:pPr>
      <w:r>
        <w:rPr>
          <w:color w:val="0070C0"/>
          <w:sz w:val="28"/>
          <w:szCs w:val="28"/>
        </w:rPr>
        <w:t>Online Booking System Extended</w:t>
      </w:r>
      <w:r w:rsidR="00DA1A4B">
        <w:rPr>
          <w:color w:val="0070C0"/>
          <w:sz w:val="28"/>
          <w:szCs w:val="28"/>
        </w:rPr>
        <w:t xml:space="preserve"> to cover Children</w:t>
      </w:r>
      <w:r>
        <w:rPr>
          <w:color w:val="0070C0"/>
          <w:sz w:val="28"/>
          <w:szCs w:val="28"/>
        </w:rPr>
        <w:t>!</w:t>
      </w:r>
    </w:p>
    <w:p w14:paraId="5C1278C8" w14:textId="77777777" w:rsidR="0015446B" w:rsidRPr="005E79E9" w:rsidRDefault="003269AD" w:rsidP="00A855B6">
      <w:pPr>
        <w:jc w:val="both"/>
        <w:rPr>
          <w:sz w:val="24"/>
          <w:szCs w:val="24"/>
        </w:rPr>
      </w:pPr>
      <w:r w:rsidRPr="005E79E9">
        <w:rPr>
          <w:sz w:val="24"/>
          <w:szCs w:val="24"/>
        </w:rPr>
        <w:t xml:space="preserve">The Online Booking system for GP appointments and Prescriptions is increasing in popularity with more people registering to use it.  It has also been extended so that </w:t>
      </w:r>
      <w:r w:rsidR="00DA1A4B" w:rsidRPr="005E79E9">
        <w:rPr>
          <w:sz w:val="24"/>
          <w:szCs w:val="24"/>
        </w:rPr>
        <w:t xml:space="preserve">children and </w:t>
      </w:r>
      <w:r w:rsidRPr="005E79E9">
        <w:rPr>
          <w:sz w:val="24"/>
          <w:szCs w:val="24"/>
        </w:rPr>
        <w:t>16-18 year olds can register for it.</w:t>
      </w:r>
    </w:p>
    <w:p w14:paraId="4BB087CB" w14:textId="77777777" w:rsidR="00DA1A4B" w:rsidRPr="005E79E9" w:rsidRDefault="00DA1A4B" w:rsidP="00A855B6">
      <w:pPr>
        <w:jc w:val="both"/>
        <w:rPr>
          <w:sz w:val="24"/>
          <w:szCs w:val="24"/>
        </w:rPr>
      </w:pPr>
      <w:r w:rsidRPr="005E79E9">
        <w:rPr>
          <w:sz w:val="24"/>
          <w:szCs w:val="24"/>
        </w:rPr>
        <w:t xml:space="preserve">The system has been improved so that parents can now register a child for an online account which they can </w:t>
      </w:r>
      <w:r w:rsidR="00CC59DA" w:rsidRPr="005E79E9">
        <w:rPr>
          <w:sz w:val="24"/>
          <w:szCs w:val="24"/>
        </w:rPr>
        <w:t xml:space="preserve">manage, </w:t>
      </w:r>
      <w:r w:rsidR="000F2E42" w:rsidRPr="005E79E9">
        <w:rPr>
          <w:sz w:val="24"/>
          <w:szCs w:val="24"/>
        </w:rPr>
        <w:t>enabling them to book</w:t>
      </w:r>
      <w:r w:rsidRPr="005E79E9">
        <w:rPr>
          <w:sz w:val="24"/>
          <w:szCs w:val="24"/>
        </w:rPr>
        <w:t xml:space="preserve"> appointments in the child’s </w:t>
      </w:r>
      <w:r w:rsidR="00CC59DA" w:rsidRPr="005E79E9">
        <w:rPr>
          <w:sz w:val="24"/>
          <w:szCs w:val="24"/>
        </w:rPr>
        <w:t xml:space="preserve">own </w:t>
      </w:r>
      <w:r w:rsidRPr="005E79E9">
        <w:rPr>
          <w:sz w:val="24"/>
          <w:szCs w:val="24"/>
        </w:rPr>
        <w:t xml:space="preserve">name.  This avoids the practice of parents booking an appointment using their </w:t>
      </w:r>
      <w:r w:rsidR="000F2E42" w:rsidRPr="005E79E9">
        <w:rPr>
          <w:sz w:val="24"/>
          <w:szCs w:val="24"/>
        </w:rPr>
        <w:t xml:space="preserve">own </w:t>
      </w:r>
      <w:r w:rsidRPr="005E79E9">
        <w:rPr>
          <w:sz w:val="24"/>
          <w:szCs w:val="24"/>
        </w:rPr>
        <w:t>account but wanting the child</w:t>
      </w:r>
      <w:r w:rsidR="000F2E42" w:rsidRPr="005E79E9">
        <w:rPr>
          <w:sz w:val="24"/>
          <w:szCs w:val="24"/>
        </w:rPr>
        <w:t xml:space="preserve"> to be</w:t>
      </w:r>
      <w:r w:rsidRPr="005E79E9">
        <w:rPr>
          <w:sz w:val="24"/>
          <w:szCs w:val="24"/>
        </w:rPr>
        <w:t xml:space="preserve"> seen, which means doctors do not have the correct records when the patient arrives.</w:t>
      </w:r>
      <w:r w:rsidR="000F2E42" w:rsidRPr="005E79E9">
        <w:rPr>
          <w:sz w:val="24"/>
          <w:szCs w:val="24"/>
        </w:rPr>
        <w:t xml:space="preserve">  As patients can only book one appointment at a time it enables a parent and child to have an appointment in the same period.</w:t>
      </w:r>
    </w:p>
    <w:p w14:paraId="4E56493E" w14:textId="77777777" w:rsidR="00CC59DA" w:rsidRDefault="00CC59DA" w:rsidP="00A855B6">
      <w:pPr>
        <w:jc w:val="both"/>
      </w:pPr>
      <w:r w:rsidRPr="005E79E9">
        <w:rPr>
          <w:sz w:val="24"/>
          <w:szCs w:val="24"/>
        </w:rPr>
        <w:t>It is hoped that many more patients will register for this service and be able to book appointments more easily electronically</w:t>
      </w:r>
      <w:r w:rsidR="000F2E42" w:rsidRPr="005E79E9">
        <w:rPr>
          <w:sz w:val="24"/>
          <w:szCs w:val="24"/>
        </w:rPr>
        <w:t xml:space="preserve"> at a time which is convenient to them.  Please contact</w:t>
      </w:r>
      <w:r w:rsidRPr="005E79E9">
        <w:rPr>
          <w:sz w:val="24"/>
          <w:szCs w:val="24"/>
        </w:rPr>
        <w:t xml:space="preserve"> reception</w:t>
      </w:r>
      <w:r w:rsidR="000F2E42" w:rsidRPr="005E79E9">
        <w:rPr>
          <w:sz w:val="24"/>
          <w:szCs w:val="24"/>
        </w:rPr>
        <w:t xml:space="preserve"> to obtain your unique number to enable you to take advantage of this useful service</w:t>
      </w:r>
      <w:r>
        <w:t>.</w:t>
      </w:r>
    </w:p>
    <w:p w14:paraId="5F44A8D6" w14:textId="77777777" w:rsidR="0015446B" w:rsidRDefault="003269AD">
      <w:pPr>
        <w:spacing w:after="0"/>
        <w:rPr>
          <w:color w:val="0070C0"/>
          <w:sz w:val="28"/>
          <w:szCs w:val="28"/>
          <w:lang w:val="en-US"/>
        </w:rPr>
      </w:pPr>
      <w:r>
        <w:rPr>
          <w:color w:val="0070C0"/>
          <w:sz w:val="28"/>
          <w:szCs w:val="28"/>
          <w:lang w:val="en-US"/>
        </w:rPr>
        <w:t>Flu Vaccine Uptake</w:t>
      </w:r>
    </w:p>
    <w:p w14:paraId="680E075C" w14:textId="013A6CAE" w:rsidR="00DA2E1D" w:rsidRDefault="00F9274E" w:rsidP="00184A9A">
      <w:pPr>
        <w:spacing w:after="0"/>
        <w:jc w:val="both"/>
        <w:rPr>
          <w:lang w:val="en-US"/>
        </w:rPr>
      </w:pPr>
      <w:r w:rsidRPr="005E79E9">
        <w:rPr>
          <w:sz w:val="24"/>
          <w:szCs w:val="24"/>
          <w:lang w:val="en-US"/>
        </w:rPr>
        <w:t>Around 2</w:t>
      </w:r>
      <w:r w:rsidR="00E56622" w:rsidRPr="005E79E9">
        <w:rPr>
          <w:sz w:val="24"/>
          <w:szCs w:val="24"/>
          <w:lang w:val="en-US"/>
        </w:rPr>
        <w:t>,</w:t>
      </w:r>
      <w:r w:rsidRPr="005E79E9">
        <w:rPr>
          <w:sz w:val="24"/>
          <w:szCs w:val="24"/>
          <w:lang w:val="en-US"/>
        </w:rPr>
        <w:t xml:space="preserve">300 patients </w:t>
      </w:r>
      <w:r w:rsidR="00852689" w:rsidRPr="005E79E9">
        <w:rPr>
          <w:sz w:val="24"/>
          <w:szCs w:val="24"/>
          <w:lang w:val="en-US"/>
        </w:rPr>
        <w:t xml:space="preserve">from this practice </w:t>
      </w:r>
      <w:r w:rsidRPr="005E79E9">
        <w:rPr>
          <w:sz w:val="24"/>
          <w:szCs w:val="24"/>
          <w:lang w:val="en-US"/>
        </w:rPr>
        <w:t>took advantage of having a flu jab.  These numbers are similar to last year but there was a slight drop in the numbers of 16 to 64 year o</w:t>
      </w:r>
      <w:r w:rsidR="00184A9A" w:rsidRPr="005E79E9">
        <w:rPr>
          <w:sz w:val="24"/>
          <w:szCs w:val="24"/>
          <w:lang w:val="en-US"/>
        </w:rPr>
        <w:t>lds getting vaccinated</w:t>
      </w:r>
      <w:r w:rsidR="00184A9A">
        <w:rPr>
          <w:lang w:val="en-US"/>
        </w:rPr>
        <w:t>.</w:t>
      </w:r>
    </w:p>
    <w:p w14:paraId="33660100" w14:textId="2B5295F9" w:rsidR="00A60C42" w:rsidRDefault="00A60C42">
      <w:pPr>
        <w:spacing w:after="0"/>
        <w:rPr>
          <w:lang w:val="en-US"/>
        </w:rPr>
      </w:pPr>
    </w:p>
    <w:p w14:paraId="4704F365" w14:textId="42C6A0DA" w:rsidR="00184A9A" w:rsidRDefault="005A3630">
      <w:pPr>
        <w:spacing w:after="0"/>
        <w:rPr>
          <w:color w:val="0070C0"/>
          <w:sz w:val="28"/>
          <w:szCs w:val="28"/>
          <w:lang w:val="en-US"/>
        </w:rPr>
      </w:pPr>
      <w:r w:rsidRPr="005A3630">
        <w:rPr>
          <w:color w:val="0070C0"/>
          <w:sz w:val="28"/>
          <w:szCs w:val="28"/>
          <w:lang w:val="en-US"/>
        </w:rPr>
        <w:t>New Service for Patients</w:t>
      </w:r>
    </w:p>
    <w:p w14:paraId="7FB119D9" w14:textId="3D0EDD5A" w:rsidR="00184A9A" w:rsidRPr="005E79E9" w:rsidRDefault="005A3630">
      <w:pPr>
        <w:spacing w:after="0"/>
        <w:rPr>
          <w:sz w:val="24"/>
          <w:szCs w:val="24"/>
          <w:lang w:val="en-US"/>
        </w:rPr>
      </w:pPr>
      <w:r w:rsidRPr="005E79E9">
        <w:rPr>
          <w:sz w:val="24"/>
          <w:szCs w:val="24"/>
          <w:lang w:val="en-US"/>
        </w:rPr>
        <w:t>The practice has recently agreed to use the Chaplains for Wellbeing service which is</w:t>
      </w:r>
      <w:r w:rsidR="005E79E9" w:rsidRPr="005E79E9">
        <w:rPr>
          <w:sz w:val="24"/>
          <w:szCs w:val="24"/>
          <w:lang w:val="en-US"/>
        </w:rPr>
        <w:t xml:space="preserve"> a ‘talking </w:t>
      </w:r>
      <w:r w:rsidR="005E79E9" w:rsidRPr="005E79E9">
        <w:rPr>
          <w:sz w:val="24"/>
          <w:szCs w:val="24"/>
          <w:lang w:val="en-US"/>
        </w:rPr>
        <w:t>therapy’ confidential service funded by the NHS and is</w:t>
      </w:r>
      <w:r w:rsidRPr="005E79E9">
        <w:rPr>
          <w:sz w:val="24"/>
          <w:szCs w:val="24"/>
          <w:lang w:val="en-US"/>
        </w:rPr>
        <w:t xml:space="preserve"> operating locally. This service is for people of all faiths and beliefs and would be particularly useful for people who are coping with the loss of a loved one, </w:t>
      </w:r>
      <w:r w:rsidR="005E79E9" w:rsidRPr="005E79E9">
        <w:rPr>
          <w:sz w:val="24"/>
          <w:szCs w:val="24"/>
          <w:lang w:val="en-US"/>
        </w:rPr>
        <w:t xml:space="preserve">are struggling to cope with </w:t>
      </w:r>
      <w:r w:rsidRPr="005E79E9">
        <w:rPr>
          <w:sz w:val="24"/>
          <w:szCs w:val="24"/>
          <w:lang w:val="en-US"/>
        </w:rPr>
        <w:t>a chronic illness</w:t>
      </w:r>
      <w:r w:rsidR="005E79E9" w:rsidRPr="005E79E9">
        <w:rPr>
          <w:sz w:val="24"/>
          <w:szCs w:val="24"/>
          <w:lang w:val="en-US"/>
        </w:rPr>
        <w:t>, or have symptoms of anxiety and</w:t>
      </w:r>
      <w:r w:rsidRPr="005E79E9">
        <w:rPr>
          <w:sz w:val="24"/>
          <w:szCs w:val="24"/>
          <w:lang w:val="en-US"/>
        </w:rPr>
        <w:t xml:space="preserve"> depress</w:t>
      </w:r>
      <w:r w:rsidR="005E79E9" w:rsidRPr="005E79E9">
        <w:rPr>
          <w:sz w:val="24"/>
          <w:szCs w:val="24"/>
          <w:lang w:val="en-US"/>
        </w:rPr>
        <w:t>ion.  Referral is by your GP.</w:t>
      </w:r>
    </w:p>
    <w:p w14:paraId="66190E88" w14:textId="6A4F5690" w:rsidR="00184A9A" w:rsidRDefault="00184A9A">
      <w:pPr>
        <w:spacing w:after="0"/>
        <w:rPr>
          <w:lang w:val="en-US"/>
        </w:rPr>
      </w:pPr>
    </w:p>
    <w:p w14:paraId="6B411B1D" w14:textId="77777777" w:rsidR="0015446B" w:rsidRDefault="00CC59DA">
      <w:pPr>
        <w:spacing w:after="0"/>
        <w:rPr>
          <w:color w:val="0070C0"/>
          <w:sz w:val="28"/>
          <w:szCs w:val="28"/>
          <w:lang w:val="en-US"/>
        </w:rPr>
      </w:pPr>
      <w:r>
        <w:rPr>
          <w:color w:val="0070C0"/>
          <w:sz w:val="28"/>
          <w:szCs w:val="28"/>
          <w:lang w:val="en-US"/>
        </w:rPr>
        <w:t xml:space="preserve">Focus </w:t>
      </w:r>
      <w:r w:rsidR="00750C47">
        <w:rPr>
          <w:color w:val="0070C0"/>
          <w:sz w:val="28"/>
          <w:szCs w:val="28"/>
          <w:lang w:val="en-US"/>
        </w:rPr>
        <w:t>on Screening</w:t>
      </w:r>
    </w:p>
    <w:p w14:paraId="6D294B22" w14:textId="77777777" w:rsidR="0015446B" w:rsidRPr="00852689" w:rsidRDefault="003269AD" w:rsidP="00A855B6">
      <w:pPr>
        <w:spacing w:after="0"/>
        <w:jc w:val="both"/>
        <w:rPr>
          <w:b/>
          <w:sz w:val="24"/>
          <w:szCs w:val="24"/>
          <w:lang w:val="en-US"/>
        </w:rPr>
      </w:pPr>
      <w:r w:rsidRPr="00852689">
        <w:rPr>
          <w:b/>
          <w:sz w:val="24"/>
          <w:szCs w:val="24"/>
          <w:lang w:val="en-US"/>
        </w:rPr>
        <w:t>A</w:t>
      </w:r>
      <w:r w:rsidR="00852689">
        <w:rPr>
          <w:b/>
          <w:sz w:val="24"/>
          <w:szCs w:val="24"/>
          <w:lang w:val="en-US"/>
        </w:rPr>
        <w:t>bdominal A</w:t>
      </w:r>
      <w:r w:rsidRPr="00852689">
        <w:rPr>
          <w:b/>
          <w:sz w:val="24"/>
          <w:szCs w:val="24"/>
          <w:lang w:val="en-US"/>
        </w:rPr>
        <w:t>ortic Aneu</w:t>
      </w:r>
      <w:r w:rsidR="00852689" w:rsidRPr="00852689">
        <w:rPr>
          <w:b/>
          <w:sz w:val="24"/>
          <w:szCs w:val="24"/>
          <w:lang w:val="en-US"/>
        </w:rPr>
        <w:t>r</w:t>
      </w:r>
      <w:r w:rsidRPr="00852689">
        <w:rPr>
          <w:b/>
          <w:sz w:val="24"/>
          <w:szCs w:val="24"/>
          <w:lang w:val="en-US"/>
        </w:rPr>
        <w:t>ysm Screening</w:t>
      </w:r>
    </w:p>
    <w:p w14:paraId="64345AC6" w14:textId="7D754214" w:rsidR="00852689" w:rsidRDefault="00852689" w:rsidP="00A855B6">
      <w:pPr>
        <w:spacing w:after="0"/>
        <w:jc w:val="both"/>
        <w:rPr>
          <w:sz w:val="24"/>
          <w:szCs w:val="24"/>
          <w:lang w:val="en-US"/>
        </w:rPr>
      </w:pPr>
      <w:r>
        <w:rPr>
          <w:sz w:val="24"/>
          <w:szCs w:val="24"/>
          <w:lang w:val="en-US"/>
        </w:rPr>
        <w:t>Abdominal Aortic Aneurysm screening is a way of detecting swelling of the aorta – the mini blood vessel that runs from the heart through to the abdomen and to the rest of the body.</w:t>
      </w:r>
    </w:p>
    <w:p w14:paraId="465CAA68" w14:textId="1E517C6A" w:rsidR="003269AD" w:rsidRDefault="003269AD" w:rsidP="005E79E9">
      <w:pPr>
        <w:spacing w:after="120"/>
        <w:jc w:val="both"/>
        <w:rPr>
          <w:sz w:val="24"/>
          <w:szCs w:val="24"/>
          <w:lang w:val="en-US"/>
        </w:rPr>
      </w:pPr>
      <w:r>
        <w:rPr>
          <w:sz w:val="24"/>
          <w:szCs w:val="24"/>
          <w:lang w:val="en-US"/>
        </w:rPr>
        <w:t>The NHS Central England Abdom</w:t>
      </w:r>
      <w:r w:rsidR="00750C47">
        <w:rPr>
          <w:sz w:val="24"/>
          <w:szCs w:val="24"/>
          <w:lang w:val="en-US"/>
        </w:rPr>
        <w:t xml:space="preserve">inal Aortic Aneurysm Screening </w:t>
      </w:r>
      <w:proofErr w:type="spellStart"/>
      <w:r w:rsidR="00750C47">
        <w:rPr>
          <w:sz w:val="24"/>
          <w:szCs w:val="24"/>
          <w:lang w:val="en-US"/>
        </w:rPr>
        <w:t>P</w:t>
      </w:r>
      <w:r>
        <w:rPr>
          <w:sz w:val="24"/>
          <w:szCs w:val="24"/>
          <w:lang w:val="en-US"/>
        </w:rPr>
        <w:t>rogramme</w:t>
      </w:r>
      <w:proofErr w:type="spellEnd"/>
      <w:r>
        <w:rPr>
          <w:sz w:val="24"/>
          <w:szCs w:val="24"/>
          <w:lang w:val="en-US"/>
        </w:rPr>
        <w:t xml:space="preserve"> hosted by the vascular </w:t>
      </w:r>
      <w:r w:rsidR="00852689">
        <w:rPr>
          <w:sz w:val="24"/>
          <w:szCs w:val="24"/>
          <w:lang w:val="en-US"/>
        </w:rPr>
        <w:t xml:space="preserve">department at Heart of England NHS </w:t>
      </w:r>
      <w:r>
        <w:rPr>
          <w:sz w:val="24"/>
          <w:szCs w:val="24"/>
          <w:lang w:val="en-US"/>
        </w:rPr>
        <w:t>T</w:t>
      </w:r>
      <w:r w:rsidR="00852689">
        <w:rPr>
          <w:sz w:val="24"/>
          <w:szCs w:val="24"/>
          <w:lang w:val="en-US"/>
        </w:rPr>
        <w:t>rust</w:t>
      </w:r>
      <w:r>
        <w:rPr>
          <w:sz w:val="24"/>
          <w:szCs w:val="24"/>
          <w:lang w:val="en-US"/>
        </w:rPr>
        <w:t xml:space="preserve"> provides screening to men aged 65+ within our </w:t>
      </w:r>
      <w:r w:rsidR="00852689">
        <w:rPr>
          <w:sz w:val="24"/>
          <w:szCs w:val="24"/>
          <w:lang w:val="en-US"/>
        </w:rPr>
        <w:t>a</w:t>
      </w:r>
      <w:r>
        <w:rPr>
          <w:sz w:val="24"/>
          <w:szCs w:val="24"/>
          <w:lang w:val="en-US"/>
        </w:rPr>
        <w:t>rea.</w:t>
      </w:r>
    </w:p>
    <w:p w14:paraId="2AA6B8E7" w14:textId="77777777" w:rsidR="003269AD" w:rsidRDefault="003269AD" w:rsidP="00A855B6">
      <w:pPr>
        <w:spacing w:after="0"/>
        <w:jc w:val="both"/>
        <w:rPr>
          <w:b/>
          <w:sz w:val="24"/>
          <w:szCs w:val="24"/>
          <w:lang w:val="en-US"/>
        </w:rPr>
      </w:pPr>
      <w:r>
        <w:rPr>
          <w:sz w:val="24"/>
          <w:szCs w:val="24"/>
          <w:lang w:val="en-US"/>
        </w:rPr>
        <w:t xml:space="preserve">This type of swelling is more common in men aged over 65 than it is in women, so men are invited for screening in the year they turn 65.  Men who have not received screening over the age of 65 can contact the </w:t>
      </w:r>
      <w:proofErr w:type="spellStart"/>
      <w:r>
        <w:rPr>
          <w:sz w:val="24"/>
          <w:szCs w:val="24"/>
          <w:lang w:val="en-US"/>
        </w:rPr>
        <w:t>programme</w:t>
      </w:r>
      <w:proofErr w:type="spellEnd"/>
      <w:r>
        <w:rPr>
          <w:sz w:val="24"/>
          <w:szCs w:val="24"/>
          <w:lang w:val="en-US"/>
        </w:rPr>
        <w:t xml:space="preserve"> to request a scan.  For further information or to arrange an appointment please call </w:t>
      </w:r>
      <w:r w:rsidRPr="00852689">
        <w:rPr>
          <w:b/>
          <w:sz w:val="24"/>
          <w:szCs w:val="24"/>
          <w:lang w:val="en-US"/>
        </w:rPr>
        <w:t>0121 424 3612</w:t>
      </w:r>
      <w:r w:rsidR="00852689">
        <w:rPr>
          <w:b/>
          <w:sz w:val="24"/>
          <w:szCs w:val="24"/>
          <w:lang w:val="en-US"/>
        </w:rPr>
        <w:t>.</w:t>
      </w:r>
    </w:p>
    <w:p w14:paraId="5910372E" w14:textId="77777777" w:rsidR="00852689" w:rsidRDefault="00852689">
      <w:pPr>
        <w:spacing w:after="0"/>
        <w:rPr>
          <w:b/>
          <w:sz w:val="24"/>
          <w:szCs w:val="24"/>
          <w:lang w:val="en-US"/>
        </w:rPr>
      </w:pPr>
    </w:p>
    <w:p w14:paraId="5E21C191" w14:textId="77777777" w:rsidR="00852689" w:rsidRDefault="00852689">
      <w:pPr>
        <w:spacing w:after="0"/>
        <w:rPr>
          <w:sz w:val="24"/>
          <w:szCs w:val="24"/>
          <w:lang w:val="en-US"/>
        </w:rPr>
      </w:pPr>
      <w:r>
        <w:rPr>
          <w:b/>
          <w:sz w:val="24"/>
          <w:szCs w:val="24"/>
          <w:lang w:val="en-US"/>
        </w:rPr>
        <w:t>Breast Screening</w:t>
      </w:r>
    </w:p>
    <w:p w14:paraId="500BBA0E" w14:textId="77777777" w:rsidR="003A2469" w:rsidRDefault="00852689" w:rsidP="00A855B6">
      <w:pPr>
        <w:spacing w:after="0"/>
        <w:jc w:val="both"/>
        <w:rPr>
          <w:sz w:val="24"/>
          <w:szCs w:val="24"/>
          <w:lang w:val="en-US"/>
        </w:rPr>
      </w:pPr>
      <w:r>
        <w:rPr>
          <w:sz w:val="24"/>
          <w:szCs w:val="24"/>
          <w:lang w:val="en-US"/>
        </w:rPr>
        <w:t>Women over 50 are invited for breast screening every 3 years to help spot breast cancer sooner.</w:t>
      </w:r>
      <w:r w:rsidR="003A2469">
        <w:rPr>
          <w:sz w:val="24"/>
          <w:szCs w:val="24"/>
          <w:lang w:val="en-US"/>
        </w:rPr>
        <w:t xml:space="preserve"> Screening units do not offer drop-in screening on request.  Invitations for screening are sent automatically to women registered with a GP.  Women over 70 can make their own screening appointment through their GP or with the nearest screening unit.  For missed appointments, screening over the age of 70, or not seen in the last 3 years and to ask when the van will be in the area, call:</w:t>
      </w:r>
    </w:p>
    <w:p w14:paraId="6CED97E1" w14:textId="77777777" w:rsidR="00A77648" w:rsidRPr="00A77648" w:rsidRDefault="00A77648" w:rsidP="00A855B6">
      <w:pPr>
        <w:spacing w:after="0"/>
        <w:jc w:val="both"/>
        <w:rPr>
          <w:sz w:val="16"/>
          <w:szCs w:val="16"/>
          <w:lang w:val="en-US"/>
        </w:rPr>
      </w:pPr>
    </w:p>
    <w:p w14:paraId="71E8890C" w14:textId="77777777" w:rsidR="003A2469" w:rsidRPr="003A2469" w:rsidRDefault="003A2469">
      <w:pPr>
        <w:spacing w:after="0"/>
        <w:rPr>
          <w:b/>
          <w:sz w:val="24"/>
          <w:szCs w:val="24"/>
          <w:lang w:val="en-US"/>
        </w:rPr>
      </w:pPr>
      <w:r w:rsidRPr="003A2469">
        <w:rPr>
          <w:b/>
          <w:sz w:val="24"/>
          <w:szCs w:val="24"/>
          <w:lang w:val="en-US"/>
        </w:rPr>
        <w:t>South Birmingham residents 0121 623 6890</w:t>
      </w:r>
    </w:p>
    <w:p w14:paraId="00DE8A5F" w14:textId="29B98079" w:rsidR="0015446B" w:rsidRDefault="00575637" w:rsidP="00575637">
      <w:pPr>
        <w:spacing w:after="0"/>
        <w:rPr>
          <w:b/>
          <w:sz w:val="24"/>
          <w:szCs w:val="24"/>
          <w:lang w:val="en-US"/>
        </w:rPr>
      </w:pPr>
      <w:r>
        <w:rPr>
          <w:b/>
          <w:sz w:val="24"/>
          <w:szCs w:val="24"/>
          <w:lang w:val="en-US"/>
        </w:rPr>
        <w:t>Sandwell residents 0121 507 4967</w:t>
      </w:r>
    </w:p>
    <w:p w14:paraId="4C827474" w14:textId="7E4E92F1" w:rsidR="005E79E9" w:rsidRDefault="005E79E9" w:rsidP="00575637">
      <w:pPr>
        <w:spacing w:after="0"/>
        <w:rPr>
          <w:sz w:val="24"/>
          <w:szCs w:val="24"/>
          <w:lang w:val="en-US"/>
        </w:rPr>
      </w:pPr>
      <w:r w:rsidRPr="005E79E9">
        <w:rPr>
          <w:noProof/>
          <w:sz w:val="24"/>
          <w:szCs w:val="24"/>
          <w:lang w:eastAsia="en-GB"/>
        </w:rPr>
        <mc:AlternateContent>
          <mc:Choice Requires="wps">
            <w:drawing>
              <wp:anchor distT="45720" distB="45720" distL="114300" distR="114300" simplePos="0" relativeHeight="251664384" behindDoc="1" locked="0" layoutInCell="1" allowOverlap="1" wp14:anchorId="7DEB3A02" wp14:editId="3B77EEAE">
                <wp:simplePos x="0" y="0"/>
                <wp:positionH relativeFrom="column">
                  <wp:align>left</wp:align>
                </wp:positionH>
                <wp:positionV relativeFrom="paragraph">
                  <wp:posOffset>136525</wp:posOffset>
                </wp:positionV>
                <wp:extent cx="2343150" cy="609600"/>
                <wp:effectExtent l="0" t="0" r="19050" b="19050"/>
                <wp:wrapTight wrapText="bothSides">
                  <wp:wrapPolygon edited="0">
                    <wp:start x="0" y="0"/>
                    <wp:lineTo x="0" y="21600"/>
                    <wp:lineTo x="21600" y="21600"/>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09600"/>
                        </a:xfrm>
                        <a:prstGeom prst="rect">
                          <a:avLst/>
                        </a:prstGeom>
                        <a:solidFill>
                          <a:srgbClr val="FFFFFF"/>
                        </a:solidFill>
                        <a:ln w="9525">
                          <a:solidFill>
                            <a:srgbClr val="000000"/>
                          </a:solidFill>
                          <a:miter lim="800000"/>
                          <a:headEnd/>
                          <a:tailEnd/>
                        </a:ln>
                      </wps:spPr>
                      <wps:txbx>
                        <w:txbxContent>
                          <w:p w14:paraId="3277D194" w14:textId="77777777" w:rsidR="005E79E9" w:rsidRPr="005E79E9" w:rsidRDefault="005E79E9" w:rsidP="005E79E9">
                            <w:pPr>
                              <w:spacing w:after="0"/>
                              <w:rPr>
                                <w:color w:val="0070C0"/>
                                <w:sz w:val="28"/>
                                <w:szCs w:val="28"/>
                                <w:lang w:val="en-US"/>
                              </w:rPr>
                            </w:pPr>
                            <w:r>
                              <w:rPr>
                                <w:color w:val="0070C0"/>
                                <w:sz w:val="28"/>
                                <w:szCs w:val="28"/>
                                <w:lang w:val="en-US"/>
                              </w:rPr>
                              <w:t>Next PPG Meeting Monday 19</w:t>
                            </w:r>
                            <w:r w:rsidRPr="005E79E9">
                              <w:rPr>
                                <w:color w:val="0070C0"/>
                                <w:sz w:val="28"/>
                                <w:szCs w:val="28"/>
                                <w:vertAlign w:val="superscript"/>
                                <w:lang w:val="en-US"/>
                              </w:rPr>
                              <w:t>th</w:t>
                            </w:r>
                            <w:r>
                              <w:rPr>
                                <w:color w:val="0070C0"/>
                                <w:sz w:val="28"/>
                                <w:szCs w:val="28"/>
                                <w:lang w:val="en-US"/>
                              </w:rPr>
                              <w:t xml:space="preserve"> March at 6pm</w:t>
                            </w:r>
                          </w:p>
                          <w:p w14:paraId="26DD9A8C" w14:textId="59108968" w:rsidR="005E79E9" w:rsidRDefault="005E79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B3A02" id="_x0000_s1028" type="#_x0000_t202" alt="&quot;&quot;" style="position:absolute;margin-left:0;margin-top:10.75pt;width:184.5pt;height:48pt;z-index:-25165209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E+FQIAACY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">
                <v:textbox>
                  <w:txbxContent>
                    <w:p w14:paraId="3277D194" w14:textId="77777777" w:rsidR="005E79E9" w:rsidRPr="005E79E9" w:rsidRDefault="005E79E9" w:rsidP="005E79E9">
                      <w:pPr>
                        <w:spacing w:after="0"/>
                        <w:rPr>
                          <w:color w:val="0070C0"/>
                          <w:sz w:val="28"/>
                          <w:szCs w:val="28"/>
                          <w:lang w:val="en-US"/>
                        </w:rPr>
                      </w:pPr>
                      <w:r>
                        <w:rPr>
                          <w:color w:val="0070C0"/>
                          <w:sz w:val="28"/>
                          <w:szCs w:val="28"/>
                          <w:lang w:val="en-US"/>
                        </w:rPr>
                        <w:t>Next PPG Meeting Monday 19</w:t>
                      </w:r>
                      <w:r w:rsidRPr="005E79E9">
                        <w:rPr>
                          <w:color w:val="0070C0"/>
                          <w:sz w:val="28"/>
                          <w:szCs w:val="28"/>
                          <w:vertAlign w:val="superscript"/>
                          <w:lang w:val="en-US"/>
                        </w:rPr>
                        <w:t>th</w:t>
                      </w:r>
                      <w:r>
                        <w:rPr>
                          <w:color w:val="0070C0"/>
                          <w:sz w:val="28"/>
                          <w:szCs w:val="28"/>
                          <w:lang w:val="en-US"/>
                        </w:rPr>
                        <w:t xml:space="preserve"> March at 6pm</w:t>
                      </w:r>
                    </w:p>
                    <w:p w14:paraId="26DD9A8C" w14:textId="59108968" w:rsidR="005E79E9" w:rsidRDefault="005E79E9"/>
                  </w:txbxContent>
                </v:textbox>
                <w10:wrap type="tight"/>
              </v:shape>
            </w:pict>
          </mc:Fallback>
        </mc:AlternateContent>
      </w:r>
    </w:p>
    <w:sectPr w:rsidR="005E79E9" w:rsidSect="00A77648">
      <w:headerReference w:type="default" r:id="rId8"/>
      <w:pgSz w:w="11906" w:h="16838"/>
      <w:pgMar w:top="720" w:right="720" w:bottom="28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97A1" w14:textId="77777777" w:rsidR="006429F9" w:rsidRDefault="006429F9">
      <w:pPr>
        <w:spacing w:after="0" w:line="240" w:lineRule="auto"/>
      </w:pPr>
      <w:r>
        <w:separator/>
      </w:r>
    </w:p>
  </w:endnote>
  <w:endnote w:type="continuationSeparator" w:id="0">
    <w:p w14:paraId="44D42BC2" w14:textId="77777777" w:rsidR="006429F9" w:rsidRDefault="0064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E56D" w14:textId="77777777" w:rsidR="006429F9" w:rsidRDefault="006429F9">
      <w:pPr>
        <w:spacing w:after="0" w:line="240" w:lineRule="auto"/>
      </w:pPr>
      <w:r>
        <w:rPr>
          <w:color w:val="000000"/>
        </w:rPr>
        <w:separator/>
      </w:r>
    </w:p>
  </w:footnote>
  <w:footnote w:type="continuationSeparator" w:id="0">
    <w:p w14:paraId="72EC2231" w14:textId="77777777" w:rsidR="006429F9" w:rsidRDefault="0064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AAFC" w14:textId="77777777" w:rsidR="00B21BC6" w:rsidRDefault="006429F9">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3CFC"/>
    <w:multiLevelType w:val="multilevel"/>
    <w:tmpl w:val="99AA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F1E1403"/>
    <w:multiLevelType w:val="hybridMultilevel"/>
    <w:tmpl w:val="CB6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B1240"/>
    <w:multiLevelType w:val="multilevel"/>
    <w:tmpl w:val="9B129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6B"/>
    <w:rsid w:val="000253DB"/>
    <w:rsid w:val="000F2E42"/>
    <w:rsid w:val="0015446B"/>
    <w:rsid w:val="00184A9A"/>
    <w:rsid w:val="001A34E1"/>
    <w:rsid w:val="002369FE"/>
    <w:rsid w:val="003269AD"/>
    <w:rsid w:val="003A2469"/>
    <w:rsid w:val="00575637"/>
    <w:rsid w:val="005A3630"/>
    <w:rsid w:val="005E79E9"/>
    <w:rsid w:val="006429F9"/>
    <w:rsid w:val="0068321F"/>
    <w:rsid w:val="006933B4"/>
    <w:rsid w:val="00750C47"/>
    <w:rsid w:val="00783277"/>
    <w:rsid w:val="007E5309"/>
    <w:rsid w:val="00852689"/>
    <w:rsid w:val="009F629B"/>
    <w:rsid w:val="00A60C42"/>
    <w:rsid w:val="00A77648"/>
    <w:rsid w:val="00A855B6"/>
    <w:rsid w:val="00BE3809"/>
    <w:rsid w:val="00CC1309"/>
    <w:rsid w:val="00CC59DA"/>
    <w:rsid w:val="00CF5C86"/>
    <w:rsid w:val="00DA1A4B"/>
    <w:rsid w:val="00DA2E1D"/>
    <w:rsid w:val="00DF50A0"/>
    <w:rsid w:val="00E56622"/>
    <w:rsid w:val="00ED03BC"/>
    <w:rsid w:val="00F149B9"/>
    <w:rsid w:val="00F9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8360"/>
  <w15:docId w15:val="{A30D2135-7918-4BC7-9320-03FED4C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Katy Morson</cp:lastModifiedBy>
  <cp:revision>2</cp:revision>
  <cp:lastPrinted>2018-02-12T17:18:00Z</cp:lastPrinted>
  <dcterms:created xsi:type="dcterms:W3CDTF">2022-02-01T10:18:00Z</dcterms:created>
  <dcterms:modified xsi:type="dcterms:W3CDTF">2022-02-01T10:18:00Z</dcterms:modified>
</cp:coreProperties>
</file>